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09A" w:rsidRPr="00F4709A" w:rsidRDefault="00F4709A" w:rsidP="00F4709A">
      <w:pPr>
        <w:ind w:firstLine="708"/>
        <w:rPr>
          <w:rFonts w:ascii="Arial" w:hAnsi="Arial" w:cs="Arial"/>
          <w:sz w:val="22"/>
          <w:szCs w:val="22"/>
        </w:rPr>
      </w:pPr>
    </w:p>
    <w:p w:rsidR="00F4709A" w:rsidRPr="00F4709A" w:rsidRDefault="00F4709A" w:rsidP="00F4709A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4709A">
        <w:rPr>
          <w:rFonts w:ascii="Arial" w:hAnsi="Arial" w:cs="Arial"/>
          <w:b/>
          <w:sz w:val="22"/>
          <w:szCs w:val="22"/>
          <w:u w:val="single"/>
        </w:rPr>
        <w:t>LOS COMPAÑEROS</w:t>
      </w:r>
    </w:p>
    <w:p w:rsidR="00F4709A" w:rsidRPr="00F4709A" w:rsidRDefault="00F4709A" w:rsidP="00F4709A">
      <w:pPr>
        <w:rPr>
          <w:rFonts w:ascii="Arial" w:hAnsi="Arial" w:cs="Arial"/>
          <w:sz w:val="22"/>
          <w:szCs w:val="22"/>
          <w:u w:val="single"/>
        </w:rPr>
      </w:pPr>
    </w:p>
    <w:p w:rsidR="00F4709A" w:rsidRPr="00F4709A" w:rsidRDefault="00F4709A" w:rsidP="00F4709A">
      <w:pPr>
        <w:rPr>
          <w:rFonts w:ascii="Arial" w:hAnsi="Arial" w:cs="Arial"/>
          <w:sz w:val="22"/>
          <w:szCs w:val="22"/>
        </w:rPr>
      </w:pPr>
      <w:r w:rsidRPr="00F4709A">
        <w:rPr>
          <w:rFonts w:ascii="Arial" w:hAnsi="Arial" w:cs="Arial"/>
          <w:sz w:val="22"/>
          <w:szCs w:val="22"/>
          <w:u w:val="single"/>
        </w:rPr>
        <w:t>Título original</w:t>
      </w:r>
      <w:r w:rsidRPr="00F4709A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F4709A">
        <w:rPr>
          <w:rFonts w:ascii="Arial" w:hAnsi="Arial" w:cs="Arial"/>
          <w:sz w:val="22"/>
          <w:szCs w:val="22"/>
        </w:rPr>
        <w:t>Compagni</w:t>
      </w:r>
      <w:proofErr w:type="spellEnd"/>
      <w:r w:rsidRPr="00F4709A">
        <w:rPr>
          <w:rFonts w:ascii="Arial" w:hAnsi="Arial" w:cs="Arial"/>
          <w:sz w:val="22"/>
          <w:szCs w:val="22"/>
        </w:rPr>
        <w:t xml:space="preserve">.       </w:t>
      </w:r>
      <w:r w:rsidRPr="00F4709A">
        <w:rPr>
          <w:rFonts w:ascii="Arial" w:hAnsi="Arial" w:cs="Arial"/>
          <w:sz w:val="22"/>
          <w:szCs w:val="22"/>
          <w:u w:val="single"/>
        </w:rPr>
        <w:t>Año de la realización</w:t>
      </w:r>
      <w:r w:rsidRPr="00F4709A">
        <w:rPr>
          <w:rFonts w:ascii="Arial" w:hAnsi="Arial" w:cs="Arial"/>
          <w:sz w:val="22"/>
          <w:szCs w:val="22"/>
        </w:rPr>
        <w:t xml:space="preserve">: 1964                  </w:t>
      </w:r>
    </w:p>
    <w:p w:rsidR="00F4709A" w:rsidRPr="00F4709A" w:rsidRDefault="00F4709A" w:rsidP="00F4709A">
      <w:pPr>
        <w:rPr>
          <w:rFonts w:ascii="Arial" w:hAnsi="Arial" w:cs="Arial"/>
          <w:sz w:val="22"/>
          <w:szCs w:val="22"/>
        </w:rPr>
      </w:pPr>
      <w:r w:rsidRPr="00F4709A">
        <w:rPr>
          <w:rFonts w:ascii="Arial" w:hAnsi="Arial" w:cs="Arial"/>
          <w:sz w:val="22"/>
          <w:szCs w:val="22"/>
          <w:u w:val="single"/>
        </w:rPr>
        <w:t>Director:</w:t>
      </w:r>
      <w:r w:rsidRPr="00F4709A">
        <w:rPr>
          <w:rFonts w:ascii="Arial" w:hAnsi="Arial" w:cs="Arial"/>
          <w:sz w:val="22"/>
          <w:szCs w:val="22"/>
        </w:rPr>
        <w:t xml:space="preserve"> Mario </w:t>
      </w:r>
      <w:proofErr w:type="spellStart"/>
      <w:r w:rsidRPr="00F4709A">
        <w:rPr>
          <w:rFonts w:ascii="Arial" w:hAnsi="Arial" w:cs="Arial"/>
          <w:sz w:val="22"/>
          <w:szCs w:val="22"/>
        </w:rPr>
        <w:t>Monicelli</w:t>
      </w:r>
      <w:proofErr w:type="spellEnd"/>
      <w:r w:rsidRPr="00F4709A">
        <w:rPr>
          <w:rFonts w:ascii="Arial" w:hAnsi="Arial" w:cs="Arial"/>
          <w:sz w:val="22"/>
          <w:szCs w:val="22"/>
        </w:rPr>
        <w:t xml:space="preserve">.         </w:t>
      </w:r>
      <w:proofErr w:type="spellStart"/>
      <w:r w:rsidRPr="00F4709A">
        <w:rPr>
          <w:rFonts w:ascii="Arial" w:hAnsi="Arial" w:cs="Arial"/>
          <w:sz w:val="22"/>
          <w:szCs w:val="22"/>
        </w:rPr>
        <w:t>Coprodución</w:t>
      </w:r>
      <w:proofErr w:type="spellEnd"/>
      <w:r w:rsidRPr="00F4709A">
        <w:rPr>
          <w:rFonts w:ascii="Arial" w:hAnsi="Arial" w:cs="Arial"/>
          <w:sz w:val="22"/>
          <w:szCs w:val="22"/>
        </w:rPr>
        <w:t xml:space="preserve"> de Italia, Francia y Yugoslavia.</w:t>
      </w:r>
    </w:p>
    <w:p w:rsidR="00F4709A" w:rsidRPr="00F4709A" w:rsidRDefault="00F4709A" w:rsidP="00F4709A">
      <w:pPr>
        <w:rPr>
          <w:rFonts w:ascii="Arial" w:hAnsi="Arial" w:cs="Arial"/>
          <w:sz w:val="22"/>
          <w:szCs w:val="22"/>
        </w:rPr>
      </w:pPr>
    </w:p>
    <w:p w:rsidR="00F4709A" w:rsidRPr="00F4709A" w:rsidRDefault="00F4709A" w:rsidP="00F4709A">
      <w:pPr>
        <w:ind w:firstLine="708"/>
        <w:rPr>
          <w:rFonts w:ascii="Arial" w:hAnsi="Arial" w:cs="Arial"/>
          <w:sz w:val="22"/>
          <w:szCs w:val="22"/>
        </w:rPr>
      </w:pPr>
    </w:p>
    <w:p w:rsidR="00F4709A" w:rsidRDefault="00F4709A" w:rsidP="00F4709A">
      <w:pPr>
        <w:ind w:firstLine="708"/>
        <w:rPr>
          <w:rFonts w:ascii="Arial" w:hAnsi="Arial" w:cs="Arial"/>
          <w:sz w:val="22"/>
          <w:szCs w:val="22"/>
        </w:rPr>
      </w:pPr>
      <w:r w:rsidRPr="00F4709A">
        <w:rPr>
          <w:rFonts w:ascii="Arial" w:hAnsi="Arial" w:cs="Arial"/>
          <w:sz w:val="22"/>
          <w:szCs w:val="22"/>
        </w:rPr>
        <w:t xml:space="preserve">Es una película coral, </w:t>
      </w:r>
      <w:r w:rsidR="003D68D6">
        <w:rPr>
          <w:rFonts w:ascii="Arial" w:hAnsi="Arial" w:cs="Arial"/>
          <w:sz w:val="22"/>
          <w:szCs w:val="22"/>
        </w:rPr>
        <w:t xml:space="preserve">ya que </w:t>
      </w:r>
      <w:r w:rsidRPr="00F4709A">
        <w:rPr>
          <w:rFonts w:ascii="Arial" w:hAnsi="Arial" w:cs="Arial"/>
          <w:sz w:val="22"/>
          <w:szCs w:val="22"/>
        </w:rPr>
        <w:t xml:space="preserve">tiene varios personajes principales. De esta forma </w:t>
      </w:r>
      <w:proofErr w:type="spellStart"/>
      <w:r w:rsidRPr="00F4709A">
        <w:rPr>
          <w:rFonts w:ascii="Arial" w:hAnsi="Arial" w:cs="Arial"/>
          <w:sz w:val="22"/>
          <w:szCs w:val="22"/>
        </w:rPr>
        <w:t>Monicelli</w:t>
      </w:r>
      <w:proofErr w:type="spellEnd"/>
      <w:r w:rsidRPr="00F4709A">
        <w:rPr>
          <w:rFonts w:ascii="Arial" w:hAnsi="Arial" w:cs="Arial"/>
          <w:sz w:val="22"/>
          <w:szCs w:val="22"/>
        </w:rPr>
        <w:t xml:space="preserve"> nos habla de la clase obrera</w:t>
      </w:r>
      <w:r>
        <w:rPr>
          <w:rFonts w:ascii="Arial" w:hAnsi="Arial" w:cs="Arial"/>
          <w:sz w:val="22"/>
          <w:szCs w:val="22"/>
        </w:rPr>
        <w:t xml:space="preserve"> de la época de la segunda revolución industrial. </w:t>
      </w:r>
      <w:r w:rsidR="003D68D6">
        <w:rPr>
          <w:rFonts w:ascii="Arial" w:hAnsi="Arial" w:cs="Arial"/>
          <w:sz w:val="22"/>
          <w:szCs w:val="22"/>
        </w:rPr>
        <w:t xml:space="preserve">La trama transcurre en Torino o Turín, una de las ciudades más industrializadas de Italia en la última década del siglo XIX. </w:t>
      </w:r>
      <w:r w:rsidRPr="00F4709A">
        <w:rPr>
          <w:rFonts w:ascii="Arial" w:hAnsi="Arial" w:cs="Arial"/>
          <w:sz w:val="22"/>
          <w:szCs w:val="22"/>
        </w:rPr>
        <w:t xml:space="preserve"> </w:t>
      </w:r>
      <w:r w:rsidR="003D68D6">
        <w:rPr>
          <w:rFonts w:ascii="Arial" w:hAnsi="Arial" w:cs="Arial"/>
          <w:sz w:val="22"/>
          <w:szCs w:val="22"/>
        </w:rPr>
        <w:t>C</w:t>
      </w:r>
      <w:r w:rsidRPr="00F4709A">
        <w:rPr>
          <w:rFonts w:ascii="Arial" w:hAnsi="Arial" w:cs="Arial"/>
          <w:sz w:val="22"/>
          <w:szCs w:val="22"/>
        </w:rPr>
        <w:t xml:space="preserve">ombina en todos los personajes elementos que caracterizan a quienes forman esta clase. </w:t>
      </w:r>
      <w:r w:rsidR="003D68D6">
        <w:rPr>
          <w:rFonts w:ascii="Arial" w:hAnsi="Arial" w:cs="Arial"/>
          <w:sz w:val="22"/>
          <w:szCs w:val="22"/>
        </w:rPr>
        <w:t>En lo que ya vimos de</w:t>
      </w:r>
      <w:r w:rsidRPr="00F4709A">
        <w:rPr>
          <w:rFonts w:ascii="Arial" w:hAnsi="Arial" w:cs="Arial"/>
          <w:sz w:val="22"/>
          <w:szCs w:val="22"/>
        </w:rPr>
        <w:t xml:space="preserve"> la película</w:t>
      </w:r>
      <w:r w:rsidR="003D68D6">
        <w:rPr>
          <w:rFonts w:ascii="Arial" w:hAnsi="Arial" w:cs="Arial"/>
          <w:sz w:val="22"/>
          <w:szCs w:val="22"/>
        </w:rPr>
        <w:t>,</w:t>
      </w:r>
      <w:r w:rsidRPr="00F4709A">
        <w:rPr>
          <w:rFonts w:ascii="Arial" w:hAnsi="Arial" w:cs="Arial"/>
          <w:sz w:val="22"/>
          <w:szCs w:val="22"/>
        </w:rPr>
        <w:t xml:space="preserve"> individualizamos a:</w:t>
      </w:r>
    </w:p>
    <w:p w:rsidR="003D68D6" w:rsidRPr="00F4709A" w:rsidRDefault="003D68D6" w:rsidP="00F4709A">
      <w:pPr>
        <w:ind w:firstLine="708"/>
        <w:rPr>
          <w:rFonts w:ascii="Arial" w:hAnsi="Arial" w:cs="Arial"/>
          <w:sz w:val="22"/>
          <w:szCs w:val="22"/>
        </w:rPr>
      </w:pPr>
    </w:p>
    <w:p w:rsidR="00F4709A" w:rsidRDefault="00F4709A" w:rsidP="00F4709A">
      <w:pPr>
        <w:rPr>
          <w:rFonts w:ascii="Arial" w:hAnsi="Arial" w:cs="Arial"/>
          <w:sz w:val="22"/>
          <w:szCs w:val="22"/>
        </w:rPr>
      </w:pPr>
      <w:r w:rsidRPr="00F4709A">
        <w:rPr>
          <w:rFonts w:ascii="Arial" w:hAnsi="Arial" w:cs="Arial"/>
          <w:sz w:val="22"/>
          <w:szCs w:val="22"/>
        </w:rPr>
        <w:t>-</w:t>
      </w:r>
      <w:proofErr w:type="spellStart"/>
      <w:r w:rsidRPr="003D68D6">
        <w:rPr>
          <w:rFonts w:ascii="Arial" w:hAnsi="Arial" w:cs="Arial"/>
          <w:b/>
          <w:sz w:val="22"/>
          <w:szCs w:val="22"/>
        </w:rPr>
        <w:t>Pautasso</w:t>
      </w:r>
      <w:proofErr w:type="spellEnd"/>
      <w:r w:rsidRPr="00F4709A">
        <w:rPr>
          <w:rFonts w:ascii="Arial" w:hAnsi="Arial" w:cs="Arial"/>
          <w:sz w:val="22"/>
          <w:szCs w:val="22"/>
        </w:rPr>
        <w:t xml:space="preserve">, </w:t>
      </w:r>
      <w:r w:rsidRPr="00F4709A">
        <w:rPr>
          <w:rFonts w:ascii="Arial" w:hAnsi="Arial" w:cs="Arial"/>
          <w:sz w:val="22"/>
          <w:szCs w:val="22"/>
        </w:rPr>
        <w:t>hombre grandote, con mucha fuerza. E</w:t>
      </w:r>
      <w:r w:rsidRPr="00F4709A">
        <w:rPr>
          <w:rFonts w:ascii="Arial" w:hAnsi="Arial" w:cs="Arial"/>
          <w:sz w:val="22"/>
          <w:szCs w:val="22"/>
        </w:rPr>
        <w:t xml:space="preserve">l líder natural, temperamental, es quien da los principales toques de humor a la historia y representa al obrero que encabeza las revueltas espontáneas que nacen del enojo. </w:t>
      </w:r>
      <w:r w:rsidR="003D68D6">
        <w:rPr>
          <w:rFonts w:ascii="Arial" w:hAnsi="Arial" w:cs="Arial"/>
          <w:sz w:val="22"/>
          <w:szCs w:val="22"/>
        </w:rPr>
        <w:t xml:space="preserve">Su hija </w:t>
      </w:r>
      <w:r w:rsidR="003D68D6" w:rsidRPr="003D68D6">
        <w:rPr>
          <w:rFonts w:ascii="Arial" w:hAnsi="Arial" w:cs="Arial"/>
          <w:b/>
          <w:sz w:val="22"/>
          <w:szCs w:val="22"/>
        </w:rPr>
        <w:t>María</w:t>
      </w:r>
      <w:r w:rsidR="003D68D6">
        <w:rPr>
          <w:rFonts w:ascii="Arial" w:hAnsi="Arial" w:cs="Arial"/>
          <w:sz w:val="22"/>
          <w:szCs w:val="22"/>
        </w:rPr>
        <w:t xml:space="preserve"> trabaja también en la fábrica.</w:t>
      </w:r>
    </w:p>
    <w:p w:rsidR="003D68D6" w:rsidRPr="00F4709A" w:rsidRDefault="003D68D6" w:rsidP="00F4709A">
      <w:pPr>
        <w:rPr>
          <w:rFonts w:ascii="Arial" w:hAnsi="Arial" w:cs="Arial"/>
          <w:sz w:val="22"/>
          <w:szCs w:val="22"/>
        </w:rPr>
      </w:pPr>
    </w:p>
    <w:p w:rsidR="00F4709A" w:rsidRDefault="00F4709A" w:rsidP="00F4709A">
      <w:pPr>
        <w:rPr>
          <w:rFonts w:ascii="Arial" w:hAnsi="Arial" w:cs="Arial"/>
          <w:sz w:val="22"/>
          <w:szCs w:val="22"/>
        </w:rPr>
      </w:pPr>
      <w:r w:rsidRPr="00F4709A">
        <w:rPr>
          <w:rFonts w:ascii="Arial" w:hAnsi="Arial" w:cs="Arial"/>
          <w:sz w:val="22"/>
          <w:szCs w:val="22"/>
        </w:rPr>
        <w:t>-</w:t>
      </w:r>
      <w:proofErr w:type="spellStart"/>
      <w:r w:rsidRPr="003D68D6">
        <w:rPr>
          <w:rFonts w:ascii="Arial" w:hAnsi="Arial" w:cs="Arial"/>
          <w:b/>
          <w:sz w:val="22"/>
          <w:szCs w:val="22"/>
        </w:rPr>
        <w:t>Cesarina</w:t>
      </w:r>
      <w:proofErr w:type="spellEnd"/>
      <w:r w:rsidRPr="00F4709A">
        <w:rPr>
          <w:rFonts w:ascii="Arial" w:hAnsi="Arial" w:cs="Arial"/>
          <w:sz w:val="22"/>
          <w:szCs w:val="22"/>
        </w:rPr>
        <w:t>, mujer madura, soltera que, como no se casó, su vida es la fábrica tanto como para cualquiera de los hombres y reclama y le es dado un lugar en la conducción de la lucha.</w:t>
      </w:r>
    </w:p>
    <w:p w:rsidR="003D68D6" w:rsidRPr="00F4709A" w:rsidRDefault="003D68D6" w:rsidP="00F4709A">
      <w:pPr>
        <w:rPr>
          <w:rFonts w:ascii="Arial" w:hAnsi="Arial" w:cs="Arial"/>
          <w:sz w:val="22"/>
          <w:szCs w:val="22"/>
        </w:rPr>
      </w:pPr>
    </w:p>
    <w:p w:rsidR="00F4709A" w:rsidRDefault="00F4709A" w:rsidP="00F4709A">
      <w:pPr>
        <w:rPr>
          <w:rFonts w:ascii="Arial" w:hAnsi="Arial" w:cs="Arial"/>
          <w:sz w:val="22"/>
          <w:szCs w:val="22"/>
        </w:rPr>
      </w:pPr>
      <w:r w:rsidRPr="00F4709A">
        <w:rPr>
          <w:rFonts w:ascii="Arial" w:hAnsi="Arial" w:cs="Arial"/>
          <w:sz w:val="22"/>
          <w:szCs w:val="22"/>
        </w:rPr>
        <w:t>-</w:t>
      </w:r>
      <w:r w:rsidRPr="003D68D6">
        <w:rPr>
          <w:rFonts w:ascii="Arial" w:hAnsi="Arial" w:cs="Arial"/>
          <w:b/>
          <w:sz w:val="22"/>
          <w:szCs w:val="22"/>
        </w:rPr>
        <w:t>Homero</w:t>
      </w:r>
      <w:r w:rsidRPr="00F4709A">
        <w:rPr>
          <w:rFonts w:ascii="Arial" w:hAnsi="Arial" w:cs="Arial"/>
          <w:sz w:val="22"/>
          <w:szCs w:val="22"/>
        </w:rPr>
        <w:t>, un muchacho de unos 16 años que mantiene a su madre y hermanos con su trabajo de la fábrica y ambiciona que su pequeño hermano estudie para poder conseguir más adelante un trabajo mejor que el que desempeña él.</w:t>
      </w:r>
    </w:p>
    <w:p w:rsidR="003D68D6" w:rsidRPr="00F4709A" w:rsidRDefault="003D68D6" w:rsidP="00F4709A">
      <w:pPr>
        <w:rPr>
          <w:rFonts w:ascii="Arial" w:hAnsi="Arial" w:cs="Arial"/>
          <w:sz w:val="22"/>
          <w:szCs w:val="22"/>
        </w:rPr>
      </w:pPr>
    </w:p>
    <w:p w:rsidR="00F4709A" w:rsidRDefault="00F4709A" w:rsidP="00F4709A">
      <w:pPr>
        <w:rPr>
          <w:rFonts w:ascii="Arial" w:hAnsi="Arial" w:cs="Arial"/>
          <w:sz w:val="22"/>
          <w:szCs w:val="22"/>
        </w:rPr>
      </w:pPr>
      <w:r w:rsidRPr="00F4709A">
        <w:rPr>
          <w:rFonts w:ascii="Arial" w:hAnsi="Arial" w:cs="Arial"/>
          <w:sz w:val="22"/>
          <w:szCs w:val="22"/>
        </w:rPr>
        <w:t>-</w:t>
      </w:r>
      <w:proofErr w:type="spellStart"/>
      <w:r w:rsidRPr="003D68D6">
        <w:rPr>
          <w:rFonts w:ascii="Arial" w:hAnsi="Arial" w:cs="Arial"/>
          <w:b/>
          <w:sz w:val="22"/>
          <w:szCs w:val="22"/>
        </w:rPr>
        <w:t>Martinetti</w:t>
      </w:r>
      <w:proofErr w:type="spellEnd"/>
      <w:r w:rsidRPr="00F4709A">
        <w:rPr>
          <w:rFonts w:ascii="Arial" w:hAnsi="Arial" w:cs="Arial"/>
          <w:sz w:val="22"/>
          <w:szCs w:val="22"/>
        </w:rPr>
        <w:t xml:space="preserve"> </w:t>
      </w:r>
      <w:r w:rsidRPr="00F4709A">
        <w:rPr>
          <w:rFonts w:ascii="Arial" w:hAnsi="Arial" w:cs="Arial"/>
          <w:sz w:val="22"/>
          <w:szCs w:val="22"/>
        </w:rPr>
        <w:t xml:space="preserve">(lleva un sombrero de lana), </w:t>
      </w:r>
      <w:r w:rsidRPr="00F4709A">
        <w:rPr>
          <w:rFonts w:ascii="Arial" w:hAnsi="Arial" w:cs="Arial"/>
          <w:sz w:val="22"/>
          <w:szCs w:val="22"/>
        </w:rPr>
        <w:t>obrero casado, es quien primero llama a sus compañeros a reaccionar contra la injusticia</w:t>
      </w:r>
      <w:r w:rsidRPr="00F4709A">
        <w:rPr>
          <w:rFonts w:ascii="Arial" w:hAnsi="Arial" w:cs="Arial"/>
          <w:sz w:val="22"/>
          <w:szCs w:val="22"/>
        </w:rPr>
        <w:t xml:space="preserve"> cuando están en el hospital haciendo la colecta para el accidentado. </w:t>
      </w:r>
    </w:p>
    <w:p w:rsidR="003D68D6" w:rsidRPr="00F4709A" w:rsidRDefault="003D68D6" w:rsidP="00F4709A">
      <w:pPr>
        <w:rPr>
          <w:rFonts w:ascii="Arial" w:hAnsi="Arial" w:cs="Arial"/>
          <w:sz w:val="22"/>
          <w:szCs w:val="22"/>
        </w:rPr>
      </w:pPr>
    </w:p>
    <w:p w:rsidR="00F4709A" w:rsidRDefault="00F4709A" w:rsidP="00F4709A">
      <w:pPr>
        <w:rPr>
          <w:rFonts w:ascii="Arial" w:hAnsi="Arial" w:cs="Arial"/>
          <w:sz w:val="22"/>
          <w:szCs w:val="22"/>
        </w:rPr>
      </w:pPr>
      <w:r w:rsidRPr="00F4709A">
        <w:rPr>
          <w:rFonts w:ascii="Arial" w:hAnsi="Arial" w:cs="Arial"/>
          <w:sz w:val="22"/>
          <w:szCs w:val="22"/>
        </w:rPr>
        <w:t>-</w:t>
      </w:r>
      <w:r w:rsidRPr="003D68D6">
        <w:rPr>
          <w:rFonts w:ascii="Arial" w:hAnsi="Arial" w:cs="Arial"/>
          <w:b/>
          <w:sz w:val="22"/>
          <w:szCs w:val="22"/>
        </w:rPr>
        <w:t>Raúl</w:t>
      </w:r>
      <w:r w:rsidRPr="003D68D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D68D6">
        <w:rPr>
          <w:rFonts w:ascii="Arial" w:hAnsi="Arial" w:cs="Arial"/>
          <w:b/>
          <w:sz w:val="22"/>
          <w:szCs w:val="22"/>
        </w:rPr>
        <w:t>Bertone</w:t>
      </w:r>
      <w:proofErr w:type="spellEnd"/>
      <w:r w:rsidRPr="00F4709A">
        <w:rPr>
          <w:rFonts w:ascii="Arial" w:hAnsi="Arial" w:cs="Arial"/>
          <w:sz w:val="22"/>
          <w:szCs w:val="22"/>
        </w:rPr>
        <w:t>, es un obrero joven que a</w:t>
      </w:r>
      <w:r w:rsidRPr="00F4709A">
        <w:rPr>
          <w:rFonts w:ascii="Arial" w:hAnsi="Arial" w:cs="Arial"/>
          <w:sz w:val="22"/>
          <w:szCs w:val="22"/>
        </w:rPr>
        <w:t xml:space="preserve">l contrario de </w:t>
      </w:r>
      <w:proofErr w:type="spellStart"/>
      <w:r w:rsidRPr="00F4709A">
        <w:rPr>
          <w:rFonts w:ascii="Arial" w:hAnsi="Arial" w:cs="Arial"/>
          <w:sz w:val="22"/>
          <w:szCs w:val="22"/>
        </w:rPr>
        <w:t>Martinetti</w:t>
      </w:r>
      <w:proofErr w:type="spellEnd"/>
      <w:r w:rsidRPr="00F4709A">
        <w:rPr>
          <w:rFonts w:ascii="Arial" w:hAnsi="Arial" w:cs="Arial"/>
          <w:sz w:val="22"/>
          <w:szCs w:val="22"/>
        </w:rPr>
        <w:t>,</w:t>
      </w:r>
      <w:r w:rsidRPr="00F4709A">
        <w:rPr>
          <w:rFonts w:ascii="Arial" w:hAnsi="Arial" w:cs="Arial"/>
          <w:sz w:val="22"/>
          <w:szCs w:val="22"/>
        </w:rPr>
        <w:t xml:space="preserve"> </w:t>
      </w:r>
      <w:r w:rsidRPr="00F4709A">
        <w:rPr>
          <w:rFonts w:ascii="Arial" w:hAnsi="Arial" w:cs="Arial"/>
          <w:sz w:val="22"/>
          <w:szCs w:val="22"/>
        </w:rPr>
        <w:t xml:space="preserve">se opone a la lucha al comienzo del conflicto </w:t>
      </w:r>
      <w:r w:rsidRPr="00F4709A">
        <w:rPr>
          <w:rFonts w:ascii="Arial" w:hAnsi="Arial" w:cs="Arial"/>
          <w:sz w:val="22"/>
          <w:szCs w:val="22"/>
        </w:rPr>
        <w:t xml:space="preserve">porque razona que contra los patrones ellos no tienen fuerza. </w:t>
      </w:r>
    </w:p>
    <w:p w:rsidR="003D68D6" w:rsidRDefault="003D68D6" w:rsidP="00F4709A">
      <w:pPr>
        <w:rPr>
          <w:rFonts w:ascii="Arial" w:hAnsi="Arial" w:cs="Arial"/>
          <w:sz w:val="22"/>
          <w:szCs w:val="22"/>
        </w:rPr>
      </w:pPr>
    </w:p>
    <w:p w:rsidR="003D68D6" w:rsidRDefault="003D68D6" w:rsidP="003D68D6">
      <w:pPr>
        <w:rPr>
          <w:rFonts w:ascii="Arial" w:hAnsi="Arial" w:cs="Arial"/>
          <w:sz w:val="22"/>
          <w:szCs w:val="22"/>
        </w:rPr>
      </w:pPr>
      <w:r w:rsidRPr="003D68D6">
        <w:rPr>
          <w:rFonts w:ascii="Arial" w:hAnsi="Arial" w:cs="Arial"/>
          <w:sz w:val="22"/>
          <w:szCs w:val="22"/>
        </w:rPr>
        <w:t>-</w:t>
      </w:r>
      <w:r w:rsidRPr="003D68D6">
        <w:rPr>
          <w:rFonts w:ascii="Arial" w:hAnsi="Arial" w:cs="Arial"/>
          <w:b/>
          <w:sz w:val="22"/>
          <w:szCs w:val="22"/>
        </w:rPr>
        <w:t>El “Negro</w:t>
      </w:r>
      <w:r>
        <w:rPr>
          <w:rFonts w:ascii="Arial" w:hAnsi="Arial" w:cs="Arial"/>
          <w:sz w:val="22"/>
          <w:szCs w:val="22"/>
        </w:rPr>
        <w:t>”, obrero morocho que no como en la media hora del almuerzo.</w:t>
      </w:r>
    </w:p>
    <w:p w:rsidR="003D68D6" w:rsidRDefault="003D68D6" w:rsidP="003D68D6">
      <w:pPr>
        <w:rPr>
          <w:rFonts w:ascii="Arial" w:hAnsi="Arial" w:cs="Arial"/>
          <w:sz w:val="22"/>
          <w:szCs w:val="22"/>
        </w:rPr>
      </w:pPr>
    </w:p>
    <w:p w:rsidR="00F4709A" w:rsidRDefault="00F4709A" w:rsidP="003D68D6">
      <w:pPr>
        <w:rPr>
          <w:rFonts w:ascii="Arial" w:hAnsi="Arial" w:cs="Arial"/>
          <w:sz w:val="22"/>
          <w:szCs w:val="22"/>
        </w:rPr>
      </w:pPr>
      <w:r w:rsidRPr="00F4709A">
        <w:rPr>
          <w:rFonts w:ascii="Arial" w:hAnsi="Arial" w:cs="Arial"/>
          <w:sz w:val="22"/>
          <w:szCs w:val="22"/>
        </w:rPr>
        <w:t xml:space="preserve">Hay más personajes que </w:t>
      </w:r>
      <w:r w:rsidRPr="00F4709A">
        <w:rPr>
          <w:rFonts w:ascii="Arial" w:hAnsi="Arial" w:cs="Arial"/>
          <w:sz w:val="22"/>
          <w:szCs w:val="22"/>
        </w:rPr>
        <w:t>iremos</w:t>
      </w:r>
      <w:r w:rsidRPr="00F4709A">
        <w:rPr>
          <w:rFonts w:ascii="Arial" w:hAnsi="Arial" w:cs="Arial"/>
          <w:sz w:val="22"/>
          <w:szCs w:val="22"/>
        </w:rPr>
        <w:t xml:space="preserve"> conociendo en la </w:t>
      </w:r>
      <w:r w:rsidRPr="00F4709A">
        <w:rPr>
          <w:rFonts w:ascii="Arial" w:hAnsi="Arial" w:cs="Arial"/>
          <w:sz w:val="22"/>
          <w:szCs w:val="22"/>
        </w:rPr>
        <w:t xml:space="preserve">película. </w:t>
      </w:r>
    </w:p>
    <w:p w:rsidR="003D68D6" w:rsidRDefault="003D68D6" w:rsidP="003D68D6">
      <w:pPr>
        <w:rPr>
          <w:rFonts w:ascii="Arial" w:hAnsi="Arial" w:cs="Arial"/>
          <w:sz w:val="22"/>
          <w:szCs w:val="22"/>
        </w:rPr>
      </w:pPr>
    </w:p>
    <w:p w:rsidR="003D68D6" w:rsidRPr="00F4709A" w:rsidRDefault="003D68D6" w:rsidP="003D68D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Responder: </w:t>
      </w:r>
    </w:p>
    <w:p w:rsidR="003D68D6" w:rsidRDefault="003D68D6" w:rsidP="003D68D6">
      <w:pPr>
        <w:ind w:firstLine="708"/>
        <w:rPr>
          <w:rFonts w:ascii="Arial" w:hAnsi="Arial" w:cs="Arial"/>
          <w:sz w:val="22"/>
          <w:szCs w:val="22"/>
        </w:rPr>
      </w:pPr>
      <w:r w:rsidRPr="003D68D6">
        <w:rPr>
          <w:rFonts w:ascii="Arial" w:hAnsi="Arial" w:cs="Arial"/>
          <w:sz w:val="22"/>
          <w:szCs w:val="22"/>
        </w:rPr>
        <w:t>1- ¿Cómo es la fábrica de esta película? ¿Qué se produce allí?</w:t>
      </w:r>
    </w:p>
    <w:p w:rsidR="003D68D6" w:rsidRPr="003D68D6" w:rsidRDefault="003D68D6" w:rsidP="003D68D6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2- ¿Quiénes trabajan en la fábrica?</w:t>
      </w:r>
    </w:p>
    <w:p w:rsidR="003D68D6" w:rsidRPr="003D68D6" w:rsidRDefault="003D68D6" w:rsidP="003D68D6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D68D6">
        <w:rPr>
          <w:rFonts w:ascii="Arial" w:hAnsi="Arial" w:cs="Arial"/>
          <w:sz w:val="22"/>
          <w:szCs w:val="22"/>
        </w:rPr>
        <w:t>- ¿Qué horario hacen los obreros? ¿Cuándo paran?</w:t>
      </w:r>
    </w:p>
    <w:p w:rsidR="003D68D6" w:rsidRDefault="003D68D6" w:rsidP="003D68D6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Pr="003D68D6">
        <w:rPr>
          <w:rFonts w:ascii="Arial" w:hAnsi="Arial" w:cs="Arial"/>
          <w:sz w:val="22"/>
          <w:szCs w:val="22"/>
        </w:rPr>
        <w:t>- ¿Por qué sucede el accidente?</w:t>
      </w:r>
    </w:p>
    <w:p w:rsidR="00F4709A" w:rsidRDefault="003D68D6" w:rsidP="003D68D6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5- </w:t>
      </w:r>
      <w:r w:rsidRPr="00F4709A">
        <w:rPr>
          <w:rFonts w:ascii="Arial" w:hAnsi="Arial" w:cs="Arial"/>
          <w:sz w:val="22"/>
          <w:szCs w:val="22"/>
        </w:rPr>
        <w:t xml:space="preserve">¿Por qué </w:t>
      </w:r>
      <w:r w:rsidR="004A3977">
        <w:rPr>
          <w:rFonts w:ascii="Arial" w:hAnsi="Arial" w:cs="Arial"/>
          <w:sz w:val="22"/>
          <w:szCs w:val="22"/>
        </w:rPr>
        <w:t xml:space="preserve">al otro día </w:t>
      </w:r>
      <w:proofErr w:type="spellStart"/>
      <w:r w:rsidRPr="00F4709A">
        <w:rPr>
          <w:rFonts w:ascii="Arial" w:hAnsi="Arial" w:cs="Arial"/>
          <w:sz w:val="22"/>
          <w:szCs w:val="22"/>
        </w:rPr>
        <w:t>Pautasso</w:t>
      </w:r>
      <w:proofErr w:type="spellEnd"/>
      <w:r w:rsidRPr="00F4709A">
        <w:rPr>
          <w:rFonts w:ascii="Arial" w:hAnsi="Arial" w:cs="Arial"/>
          <w:sz w:val="22"/>
          <w:szCs w:val="22"/>
        </w:rPr>
        <w:t xml:space="preserve"> toca la sirena </w:t>
      </w:r>
      <w:r w:rsidR="004A3977">
        <w:rPr>
          <w:rFonts w:ascii="Arial" w:hAnsi="Arial" w:cs="Arial"/>
          <w:sz w:val="22"/>
          <w:szCs w:val="22"/>
        </w:rPr>
        <w:t>de salida</w:t>
      </w:r>
      <w:r w:rsidRPr="00F4709A">
        <w:rPr>
          <w:rFonts w:ascii="Arial" w:hAnsi="Arial" w:cs="Arial"/>
          <w:sz w:val="22"/>
          <w:szCs w:val="22"/>
        </w:rPr>
        <w:t xml:space="preserve"> una hora antes?</w:t>
      </w:r>
    </w:p>
    <w:p w:rsidR="00F4709A" w:rsidRPr="00F4709A" w:rsidRDefault="004A3977" w:rsidP="004A3977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6- </w:t>
      </w:r>
      <w:r w:rsidR="003D68D6" w:rsidRPr="00F4709A">
        <w:rPr>
          <w:rFonts w:ascii="Arial" w:hAnsi="Arial" w:cs="Arial"/>
          <w:sz w:val="22"/>
          <w:szCs w:val="22"/>
        </w:rPr>
        <w:t xml:space="preserve">¿Qué sucede cuando </w:t>
      </w:r>
      <w:r>
        <w:rPr>
          <w:rFonts w:ascii="Arial" w:hAnsi="Arial" w:cs="Arial"/>
          <w:sz w:val="22"/>
          <w:szCs w:val="22"/>
        </w:rPr>
        <w:t>hace esto</w:t>
      </w:r>
      <w:r w:rsidR="003D68D6" w:rsidRPr="00F4709A">
        <w:rPr>
          <w:rFonts w:ascii="Arial" w:hAnsi="Arial" w:cs="Arial"/>
          <w:sz w:val="22"/>
          <w:szCs w:val="22"/>
        </w:rPr>
        <w:t>?</w:t>
      </w:r>
      <w:bookmarkStart w:id="0" w:name="_GoBack"/>
      <w:bookmarkEnd w:id="0"/>
    </w:p>
    <w:p w:rsidR="00C526EB" w:rsidRPr="00F4709A" w:rsidRDefault="003D68D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sectPr w:rsidR="00C526EB" w:rsidRPr="00F4709A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F53" w:rsidRDefault="002F7F53" w:rsidP="00F4709A">
      <w:r>
        <w:separator/>
      </w:r>
    </w:p>
  </w:endnote>
  <w:endnote w:type="continuationSeparator" w:id="0">
    <w:p w:rsidR="002F7F53" w:rsidRDefault="002F7F53" w:rsidP="00F47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F53" w:rsidRDefault="002F7F53" w:rsidP="00F4709A">
      <w:r>
        <w:separator/>
      </w:r>
    </w:p>
  </w:footnote>
  <w:footnote w:type="continuationSeparator" w:id="0">
    <w:p w:rsidR="002F7F53" w:rsidRDefault="002F7F53" w:rsidP="00F470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09A" w:rsidRPr="00F4709A" w:rsidRDefault="00F4709A">
    <w:pPr>
      <w:pStyle w:val="Encabezado"/>
      <w:rPr>
        <w:lang w:val="es-AR"/>
      </w:rPr>
    </w:pPr>
    <w:r>
      <w:rPr>
        <w:lang w:val="es-AR"/>
      </w:rPr>
      <w:t xml:space="preserve">UNLP- LVM- 6°B                                                   Prof. Gabriela </w:t>
    </w:r>
    <w:proofErr w:type="spellStart"/>
    <w:r>
      <w:rPr>
        <w:lang w:val="es-AR"/>
      </w:rPr>
      <w:t>Arreseygor</w:t>
    </w:r>
    <w:proofErr w:type="spellEnd"/>
    <w:r>
      <w:rPr>
        <w:lang w:val="es-AR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14017"/>
    <w:multiLevelType w:val="hybridMultilevel"/>
    <w:tmpl w:val="D2E2A17A"/>
    <w:lvl w:ilvl="0" w:tplc="6B38E3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9A"/>
    <w:rsid w:val="002F7F53"/>
    <w:rsid w:val="003D68D6"/>
    <w:rsid w:val="004A3977"/>
    <w:rsid w:val="00614C0F"/>
    <w:rsid w:val="00C526EB"/>
    <w:rsid w:val="00F4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09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70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4709A"/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F470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4709A"/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3D68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09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70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4709A"/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F470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4709A"/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3D68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322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</dc:creator>
  <cp:lastModifiedBy>Gabi</cp:lastModifiedBy>
  <cp:revision>1</cp:revision>
  <dcterms:created xsi:type="dcterms:W3CDTF">2017-05-02T02:07:00Z</dcterms:created>
  <dcterms:modified xsi:type="dcterms:W3CDTF">2017-05-02T02:39:00Z</dcterms:modified>
</cp:coreProperties>
</file>